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F4D" w:rsidRDefault="00D327FA" w:rsidP="00D327FA">
      <w:pPr>
        <w:jc w:val="center"/>
        <w:rPr>
          <w:u w:val="single"/>
        </w:rPr>
      </w:pPr>
      <w:proofErr w:type="spellStart"/>
      <w:r>
        <w:rPr>
          <w:u w:val="single"/>
        </w:rPr>
        <w:t>Farming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technologie</w:t>
      </w:r>
      <w:proofErr w:type="spellEnd"/>
      <w:r>
        <w:rPr>
          <w:u w:val="single"/>
        </w:rPr>
        <w:t xml:space="preserve"> Slovakia s.r.o., Štefánikova 699, 905 01  Senica, IČO: 47126272,</w:t>
      </w:r>
      <w:r>
        <w:rPr>
          <w:u w:val="single"/>
        </w:rPr>
        <w:br/>
        <w:t>DIČ: 2023752742, IČ DPH: SK</w:t>
      </w:r>
      <w:r>
        <w:rPr>
          <w:u w:val="single"/>
        </w:rPr>
        <w:t>2023752742</w:t>
      </w:r>
    </w:p>
    <w:p w:rsidR="00D327FA" w:rsidRDefault="00D327FA" w:rsidP="00D327FA">
      <w:pPr>
        <w:jc w:val="center"/>
        <w:rPr>
          <w:u w:val="single"/>
        </w:rPr>
      </w:pPr>
    </w:p>
    <w:p w:rsidR="00D327FA" w:rsidRDefault="00D327FA" w:rsidP="00D327FA">
      <w:r>
        <w:tab/>
      </w:r>
      <w:r>
        <w:tab/>
      </w:r>
      <w:r>
        <w:tab/>
      </w:r>
      <w:r>
        <w:tab/>
      </w:r>
      <w:r>
        <w:tab/>
      </w:r>
      <w:r>
        <w:tab/>
        <w:t>Ministerstvo Pôdohospodárstva a rozvoja vidieka SR</w:t>
      </w:r>
    </w:p>
    <w:p w:rsidR="00D327FA" w:rsidRDefault="00D327FA" w:rsidP="00D327FA">
      <w:r>
        <w:tab/>
      </w:r>
      <w:r>
        <w:tab/>
      </w:r>
      <w:r>
        <w:tab/>
      </w:r>
      <w:r>
        <w:tab/>
      </w:r>
      <w:r>
        <w:tab/>
      </w:r>
      <w:r>
        <w:tab/>
        <w:t>Sekcia rozvoja vidieka a priamych platieb</w:t>
      </w:r>
    </w:p>
    <w:p w:rsidR="00D327FA" w:rsidRDefault="00D327FA" w:rsidP="00D327FA">
      <w:r>
        <w:tab/>
      </w:r>
      <w:r>
        <w:tab/>
      </w:r>
      <w:r>
        <w:tab/>
      </w:r>
      <w:r>
        <w:tab/>
      </w:r>
      <w:r>
        <w:tab/>
      </w:r>
      <w:r>
        <w:tab/>
        <w:t xml:space="preserve">Odbor koordinácie Spoločnej poľnohospodárskej </w:t>
      </w:r>
      <w:r>
        <w:tab/>
      </w:r>
      <w:r>
        <w:tab/>
      </w:r>
      <w:r>
        <w:tab/>
      </w:r>
      <w:r>
        <w:tab/>
      </w:r>
      <w:r>
        <w:tab/>
      </w:r>
      <w:r>
        <w:tab/>
        <w:t>politiky a RO OP Rybné hospodárstvo</w:t>
      </w:r>
    </w:p>
    <w:p w:rsidR="00D327FA" w:rsidRDefault="00D327FA" w:rsidP="00D327FA"/>
    <w:p w:rsidR="00D327FA" w:rsidRDefault="00D327FA" w:rsidP="00D327FA"/>
    <w:p w:rsidR="00D327FA" w:rsidRPr="00D327FA" w:rsidRDefault="00D327FA" w:rsidP="00D327FA">
      <w:pPr>
        <w:rPr>
          <w:b/>
        </w:rPr>
      </w:pPr>
      <w:r w:rsidRPr="00D327FA">
        <w:rPr>
          <w:b/>
        </w:rPr>
        <w:t>Vec: Zaslanie Zmluvy o poskytnutí nenávratného finančného príspevku č. 966/2023/MPRVSR-650</w:t>
      </w:r>
    </w:p>
    <w:p w:rsidR="00D327FA" w:rsidRDefault="00D327FA" w:rsidP="00D327FA">
      <w:pPr>
        <w:jc w:val="both"/>
      </w:pPr>
      <w:r>
        <w:tab/>
        <w:t xml:space="preserve">Spoločnosť </w:t>
      </w:r>
      <w:proofErr w:type="spellStart"/>
      <w:r>
        <w:t>Farming</w:t>
      </w:r>
      <w:proofErr w:type="spellEnd"/>
      <w:r>
        <w:t xml:space="preserve"> </w:t>
      </w:r>
      <w:proofErr w:type="spellStart"/>
      <w:r>
        <w:t>technologie</w:t>
      </w:r>
      <w:proofErr w:type="spellEnd"/>
      <w:r>
        <w:t xml:space="preserve"> Slovakia s.r.o. prevzala dňa 4.10.2023 štyri rovnopisy Zmluvy o poskytnutí NFP od Ministerstva pôdohospodárstva a rozvoja vidieka SR podpísané povereným ministrom </w:t>
      </w:r>
      <w:proofErr w:type="spellStart"/>
      <w:r>
        <w:t>Prof</w:t>
      </w:r>
      <w:proofErr w:type="spellEnd"/>
      <w:r>
        <w:t xml:space="preserve"> MVDr. Jozefom Bírešom, DrSc. za ministerstvo.</w:t>
      </w:r>
    </w:p>
    <w:p w:rsidR="00D55448" w:rsidRDefault="00D55448" w:rsidP="00D327FA">
      <w:pPr>
        <w:jc w:val="both"/>
      </w:pPr>
      <w:r>
        <w:tab/>
        <w:t xml:space="preserve">Na znak súhlasu s návrhom Zmluvy o poskytnutí NFP zasielame späť tri rovnopisy podpísané Ing. Martinom </w:t>
      </w:r>
      <w:proofErr w:type="spellStart"/>
      <w:r>
        <w:t>Parízkom</w:t>
      </w:r>
      <w:proofErr w:type="spellEnd"/>
      <w:r>
        <w:t xml:space="preserve"> v mene spoločnosti </w:t>
      </w:r>
      <w:proofErr w:type="spellStart"/>
      <w:r>
        <w:t>Farming</w:t>
      </w:r>
      <w:proofErr w:type="spellEnd"/>
      <w:r>
        <w:t xml:space="preserve"> </w:t>
      </w:r>
      <w:proofErr w:type="spellStart"/>
      <w:r>
        <w:t>technologie</w:t>
      </w:r>
      <w:proofErr w:type="spellEnd"/>
      <w:r>
        <w:t xml:space="preserve"> Slovakia, ktorý je na tento úkon splnomocnený na základne plnomocenstva zo dňa 29.3.2023. Kópiu splnomocnenia posielame spolu s podpísanými Zmluvami o poskytnutí NFP. Toto splnomocnenie bolo aj súčasťou </w:t>
      </w:r>
      <w:proofErr w:type="spellStart"/>
      <w:r>
        <w:t>ŽoNFP</w:t>
      </w:r>
      <w:proofErr w:type="spellEnd"/>
      <w:r>
        <w:t>.</w:t>
      </w:r>
    </w:p>
    <w:p w:rsidR="00D55448" w:rsidRDefault="00D55448" w:rsidP="00D327FA">
      <w:pPr>
        <w:jc w:val="both"/>
      </w:pPr>
    </w:p>
    <w:p w:rsidR="00D55448" w:rsidRDefault="00D55448" w:rsidP="00D327FA">
      <w:pPr>
        <w:jc w:val="both"/>
      </w:pPr>
      <w:r>
        <w:t>V Senici 4.10.2023</w:t>
      </w:r>
    </w:p>
    <w:p w:rsidR="00D55448" w:rsidRDefault="00D55448" w:rsidP="00D327FA">
      <w:pPr>
        <w:jc w:val="both"/>
      </w:pPr>
    </w:p>
    <w:p w:rsidR="00D55448" w:rsidRDefault="00D55448" w:rsidP="00D327FA">
      <w:pPr>
        <w:jc w:val="both"/>
      </w:pPr>
    </w:p>
    <w:p w:rsidR="00D55448" w:rsidRDefault="00D55448" w:rsidP="00D327FA">
      <w:pPr>
        <w:jc w:val="both"/>
      </w:pPr>
      <w:r>
        <w:tab/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------------------------------------</w:t>
      </w:r>
    </w:p>
    <w:p w:rsidR="00D55448" w:rsidRDefault="00D55448" w:rsidP="00D327F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Ing. Martin Parízek</w:t>
      </w:r>
    </w:p>
    <w:p w:rsidR="00D55448" w:rsidRPr="00D327FA" w:rsidRDefault="00D55448" w:rsidP="00D327F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Farming</w:t>
      </w:r>
      <w:proofErr w:type="spellEnd"/>
      <w:r>
        <w:t xml:space="preserve"> </w:t>
      </w:r>
      <w:proofErr w:type="spellStart"/>
      <w:r>
        <w:t>technologie</w:t>
      </w:r>
      <w:proofErr w:type="spellEnd"/>
      <w:r>
        <w:t xml:space="preserve"> Slovakia s.r.o.</w:t>
      </w:r>
    </w:p>
    <w:sectPr w:rsidR="00D55448" w:rsidRPr="00D327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7FA"/>
    <w:rsid w:val="00200397"/>
    <w:rsid w:val="00927F4D"/>
    <w:rsid w:val="00D327FA"/>
    <w:rsid w:val="00D5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DDC69"/>
  <w15:chartTrackingRefBased/>
  <w15:docId w15:val="{519BCC07-AD40-4288-A18F-E46CD05AF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bubliny">
    <w:name w:val="Balloon Text"/>
    <w:basedOn w:val="Normlny"/>
    <w:link w:val="TextbublinyChar"/>
    <w:uiPriority w:val="99"/>
    <w:semiHidden/>
    <w:unhideWhenUsed/>
    <w:rsid w:val="00D55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554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parizek</dc:creator>
  <cp:keywords/>
  <dc:description/>
  <cp:lastModifiedBy>martin parizek</cp:lastModifiedBy>
  <cp:revision>1</cp:revision>
  <cp:lastPrinted>2023-10-04T13:07:00Z</cp:lastPrinted>
  <dcterms:created xsi:type="dcterms:W3CDTF">2023-10-04T12:50:00Z</dcterms:created>
  <dcterms:modified xsi:type="dcterms:W3CDTF">2023-10-04T13:08:00Z</dcterms:modified>
</cp:coreProperties>
</file>